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D6C" w:rsidRDefault="004E1D6C" w:rsidP="004E1D6C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</w:p>
    <w:p w:rsidR="004E1D6C" w:rsidRDefault="004E1D6C" w:rsidP="004E1D6C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80810" cy="8911114"/>
            <wp:effectExtent l="0" t="0" r="0" b="0"/>
            <wp:docPr id="1" name="Рисунок 1" descr="C:\Users\юристы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ы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6C" w:rsidRDefault="004E1D6C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4E1D6C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Настоящее Положение разработано в соответствии с т</w:t>
      </w:r>
      <w:r>
        <w:rPr>
          <w:rFonts w:ascii="Times New Roman" w:eastAsia="Times New Roman" w:hAnsi="Times New Roman" w:cs="Times New Roman"/>
          <w:sz w:val="32"/>
          <w:szCs w:val="32"/>
        </w:rPr>
        <w:t>ребованиями Конституции РФ, Труд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ового кодекса РФ, Кодекса РФ об административных правонарушениях, Гражданского кодекса РФ, Федеральным Законом от 27 июля 2006 года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No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152-ФЗ «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О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персональных данных», постановлением Правительства Российской Федерации от 1ноября 2012г.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No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1119 «Об утверждении требований к защите персональных  данных  при  их  обработке  в  информационных  системах  персональных данных», с  целью  обеспечения защиты  прав  и  свобод  граждан при  обработке  их  персональных  данных  в информационных системах персональных данных.</w:t>
      </w: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Для  целей  настоящего  Положения  применяются  следующие  термины  и определения:</w:t>
      </w: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b/>
          <w:sz w:val="32"/>
          <w:szCs w:val="32"/>
        </w:rPr>
        <w:t>Персональные данные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 любая информация, относящаяся к прямо или косвенно определенному или определяемому физическому лицу (субъекту персональных данных)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– (далее </w:t>
      </w:r>
      <w:proofErr w:type="spellStart"/>
      <w:r w:rsidR="005242D6"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="005242D6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b/>
          <w:sz w:val="32"/>
          <w:szCs w:val="32"/>
        </w:rPr>
        <w:t>Оператор   Персональных 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 КУ ВО "СПДП г. Воронежа" (далее Учреждение) - казенное учреждение, юридическое или физическое лицо, самостоятельно или совместно с  другими  лицами  организующие  и  (или)  осуществляющие  обработку  персональных данных,  а  также  определяющие  цели  обработки  персональных  данных,  состав персональных  данных,  подлежащих  обработке,  действия  (операции),  совершаемые  с персональными данными.</w:t>
      </w:r>
      <w:proofErr w:type="gramEnd"/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b/>
          <w:sz w:val="32"/>
          <w:szCs w:val="32"/>
        </w:rPr>
        <w:t>Информационная система персональных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 совокупность содержащихся в базах данных персональных данных и обеспечивающих их обработку информационных т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ехнологий и технических средств (далее </w:t>
      </w:r>
      <w:proofErr w:type="spellStart"/>
      <w:r w:rsidR="005242D6"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="005242D6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b/>
          <w:sz w:val="32"/>
          <w:szCs w:val="32"/>
        </w:rPr>
        <w:t>Технические  средства  информационной  системы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 средства вычислительной техники, информационно-вычислительные комплексы и сети, средства и системы передачи, приема и обработки персональных данных (средства и системы звукозаписи, звуковоспроизведения, переговорные и телевизионные устройства, средства  изготовления,  тиражирования  документов  и  другие  технические  средства обработки  речевой,  графической,  видео - и  буквенно-цифровой  информации), программные средства (операционные системы, системы управления базами данных и т.п.), средства защиты информации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применяемые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 информационных системах.</w:t>
      </w: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b/>
          <w:sz w:val="32"/>
          <w:szCs w:val="32"/>
        </w:rPr>
        <w:t>Пользователь  информационной  системы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лицо, участвующее в функционировании информационной системы персональных данных или использующее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результаты ее функционирования.</w:t>
      </w:r>
    </w:p>
    <w:p w:rsidR="00914FE5" w:rsidRPr="00112AAE" w:rsidRDefault="00112AAE" w:rsidP="00112AAE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b/>
          <w:sz w:val="32"/>
          <w:szCs w:val="32"/>
        </w:rPr>
        <w:t>Правила разграничения доступа к информационным системам персональных данных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совокупность правил, регламентирующих права доступа субъектов доступа к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объектам доступа.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Обработка персональных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любое действие (операция) или совокупность действий  (операций),  совершаемых  с  использованием  средств  автоматизации  или  без использования  таких  средств  с  персональными  данными,  включая  сбор,  запись, систематизацию, накопление, хранение, уточнение (обновление, изменение), извлечение, использование,  передачу  (распространение,  предоставление,  доступ),  обезличивание, блокирование, удаление, уничтожение персональных данных.</w:t>
      </w:r>
      <w:proofErr w:type="gramEnd"/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Распространение персональных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действия, направленные на раскрытие персональных данных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неопределенному кругу лиц.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Предоставление персональных данных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действия, направленные на раскрытие персональных данных определенному лицу или определенному кругу лиц.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Блокирование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временное  прекращение  обработки персональных  данных (за  исключением  случаев,  если  обработка  необходима  для уточнения персональных данных).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Уничтожение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действия,  в  результате  которых 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становится  невозможным  восстановить  содержание  персональных  данных  в информационной  системе  персональных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данных  и  (или)  в  результате  которых уничтожаются материальные носители персональных данных.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Обезличивание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действия,  в  результате  которых становится  невозможным  без  использования  дополнительной  информации определить принадлежность персональных данных конкретному субъекту персональных данных.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Конфиденциальность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Операторы  и  иные  лица, 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Трансграничная  передача  персональных  данных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передача  персональных данных  на  территорию  иностранного  государства  органу  власти  иностранного государства, иностранному физическому лицу или иностранному юридическому лицу.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Несанкционированный  доступ  (несанкционированные  действия)  к информационным  системам  персональных  данных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доступ  к  информации  или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действия с информацией, нарушающие правила разграничения доступа, в том числе с использованием  штатных  средств,  предоставляемых  информационными  системами персональных данных.</w:t>
      </w:r>
    </w:p>
    <w:p w:rsidR="00914FE5" w:rsidRPr="00112AAE" w:rsidRDefault="00112AAE" w:rsidP="000C6F6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Защита  информации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комплекс  организационно-технических  мероприятий, направленных на предотвращение потери, искажения и несанкционированного доступа к данным, при этом предусматривается: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разграничение полномочий доступа к данным;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авторизация, контроль и учет действий с данными (регистрация событий);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контроль копирования, печати, обмена данными по каналам связи;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межсетевое экранирование и защита от вирусов;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учет внешних носителей данных;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резервное копирование / восстановление данных;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раздельное хранение носителей данных с резервными копиями;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контроль доступа в помещения и к компьютерам;</w:t>
      </w:r>
    </w:p>
    <w:p w:rsidR="005242D6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применение устройств идентификации пользователей для доступа.</w:t>
      </w:r>
    </w:p>
    <w:p w:rsidR="005242D6" w:rsidRDefault="005242D6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5242D6">
        <w:rPr>
          <w:rFonts w:ascii="Times New Roman" w:eastAsia="Times New Roman" w:hAnsi="Times New Roman" w:cs="Times New Roman"/>
          <w:b/>
          <w:sz w:val="32"/>
          <w:szCs w:val="32"/>
        </w:rPr>
        <w:t>СЗПДн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– система защиты персональных данных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F1399" w:rsidRPr="00112AAE" w:rsidRDefault="00CF1399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F1399">
        <w:rPr>
          <w:rFonts w:ascii="Times New Roman" w:eastAsia="Times New Roman" w:hAnsi="Times New Roman" w:cs="Times New Roman"/>
          <w:b/>
          <w:sz w:val="32"/>
          <w:szCs w:val="32"/>
        </w:rPr>
        <w:t>НСД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неса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нкционированного доступа. </w:t>
      </w:r>
    </w:p>
    <w:p w:rsidR="00914FE5" w:rsidRPr="00112AAE" w:rsidRDefault="00914FE5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14FE5" w:rsidRDefault="00112AAE" w:rsidP="000C6F61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b/>
          <w:sz w:val="32"/>
          <w:szCs w:val="32"/>
        </w:rPr>
        <w:t>Общие положения</w:t>
      </w:r>
    </w:p>
    <w:p w:rsidR="00501B8B" w:rsidRPr="000C6F61" w:rsidRDefault="00501B8B" w:rsidP="00501B8B">
      <w:pPr>
        <w:pStyle w:val="a3"/>
        <w:ind w:left="72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120F4" w:rsidRDefault="00112AAE" w:rsidP="00C120F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Настоящим Положением определяется структура и составляющие безопасности информации в информационной системе персональных данных работников,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несовершеннолетних (воспитанников)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 их родителей (законных представителей)</w:t>
      </w:r>
      <w:r w:rsidR="000C6F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Учреждения.</w:t>
      </w:r>
    </w:p>
    <w:p w:rsidR="00C120F4" w:rsidRDefault="000C6F61" w:rsidP="00C120F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Обеспечение безопасности персональных данных (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) при их обработке в автоматизированных системах (информационных системах персональных данных –</w:t>
      </w:r>
      <w:r w:rsidR="00C120F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) достигается путем исключения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иные несанкционированные действия.</w:t>
      </w:r>
    </w:p>
    <w:p w:rsidR="005242D6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Мероприятия по обеспечению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формулируются на основании анализа</w:t>
      </w:r>
      <w:r w:rsidR="00C120F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типа актуальных угроз и уровней защищенности персональных данных, обрабатываемых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с учетом возможного возникновения угроз безопасности жизненно важным интересам личности, общества и государства.</w:t>
      </w:r>
    </w:p>
    <w:p w:rsidR="005242D6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Обеспечение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осуществляется путем выполнения Требований по обеспечению безопасности персональных данных при их обработке в информационных системах персональных данных Учреждения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5242D6"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5242D6" w:rsidRPr="005242D6">
        <w:rPr>
          <w:rFonts w:ascii="Times New Roman" w:eastAsia="Times New Roman" w:hAnsi="Times New Roman" w:cs="Times New Roman"/>
          <w:b/>
          <w:sz w:val="32"/>
          <w:szCs w:val="32"/>
        </w:rPr>
        <w:t>риложение №</w:t>
      </w:r>
      <w:r w:rsidRPr="005242D6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5242D6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Структура, состав и основные функции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="00C120F4">
        <w:rPr>
          <w:rFonts w:ascii="Times New Roman" w:eastAsia="Times New Roman" w:hAnsi="Times New Roman" w:cs="Times New Roman"/>
          <w:sz w:val="32"/>
          <w:szCs w:val="32"/>
        </w:rPr>
        <w:t xml:space="preserve"> (система защиты персональных данных)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определяются исходя из анализа типа актуальных угроз и уровней защищенности персональных данных, обрабатываемых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включает организационные меры и технические средства защиты информации (в том числе шифровальные (криптографические) средства, средства предотвращения несанкционированного доступа, утечки информации по техническим каналам, программно-технических воздействий на технические средства обработки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), а также используемые в информационной системе информационные технологии.</w:t>
      </w:r>
    </w:p>
    <w:p w:rsidR="005242D6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Под организацией обеспечения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понимается формирование совокупности осуществляемых на всех стадиях жизненного цикла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согласованных по цели, задачам, месту и времени мероприятий, направленных на предотвращение (нейтрализацию) и парирование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угроз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;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на восстановление нормального функционирования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после нейтрализации угрозы, с целью минимизации как непосредственного, так и опосредованного ущерба от возможной реализации таких угроз. </w:t>
      </w:r>
    </w:p>
    <w:p w:rsidR="000C6F61" w:rsidRPr="005242D6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242D6">
        <w:rPr>
          <w:rFonts w:ascii="Times New Roman" w:eastAsia="Times New Roman" w:hAnsi="Times New Roman" w:cs="Times New Roman"/>
          <w:b/>
          <w:sz w:val="32"/>
          <w:szCs w:val="32"/>
        </w:rPr>
        <w:t xml:space="preserve">Мероприятия по обеспечению безопасности персональных данных при их обработке в </w:t>
      </w:r>
      <w:proofErr w:type="spellStart"/>
      <w:r w:rsidRPr="005242D6">
        <w:rPr>
          <w:rFonts w:ascii="Times New Roman" w:eastAsia="Times New Roman" w:hAnsi="Times New Roman" w:cs="Times New Roman"/>
          <w:b/>
          <w:sz w:val="32"/>
          <w:szCs w:val="32"/>
        </w:rPr>
        <w:t>ИСПДн</w:t>
      </w:r>
      <w:proofErr w:type="spellEnd"/>
      <w:r w:rsidRPr="005242D6">
        <w:rPr>
          <w:rFonts w:ascii="Times New Roman" w:eastAsia="Times New Roman" w:hAnsi="Times New Roman" w:cs="Times New Roman"/>
          <w:b/>
          <w:sz w:val="32"/>
          <w:szCs w:val="32"/>
        </w:rPr>
        <w:t xml:space="preserve"> включают в себя: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а)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определение угроз безопасности персональных данных при их обработке, формирование на их основе модели угроз;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б)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разработку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на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основе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модели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угроз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системы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защиты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, обеспечивающей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нейтрализацию предполагаемых угроз с использованием методов и способов защиты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, предусмотренных для соответствующего уровня защищенности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информационных систем;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в)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проверку готовности средств защиты информации к использованию с составлением заключений о возможности их эксплуатации;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г)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установку и ввод в эксплуатацию разрешенных лицензионных средств защиты информации в соответствии с эксплуатационной и технической документацией;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д)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обучение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лиц,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использующих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средства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защиты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информации, применяемые в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информационных системах, правилам работы с ними;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е)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учет применяемых средств защиты информации, эксплуатационной и 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технической документации к ним, носителей персональных данных;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ж)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учет лиц, допущенных к работе с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в информационной системе;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з)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контроль над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соблюдением условий использования средств защиты информации, предусмотренных эксплуатационной и технической документацией;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и)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разбирательств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 и составление заключений по фактам несоблюдения условий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хранения носителей персональных данных, использования средств защиты информации, которые могут привести к нарушению конфиденциальности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или другим нарушениям, приводящим к снижению уровня защищенности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, разработку и принятие мер по предотвращению возможных опасных последствий подобных нарушений;</w:t>
      </w:r>
    </w:p>
    <w:p w:rsidR="005242D6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к)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описание системы защиты персональных данных.</w:t>
      </w:r>
    </w:p>
    <w:p w:rsidR="005242D6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Технические и программные средства должны удовлетворять устанавливаемым в соответствии с законодательством</w:t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Российской Федерации требованиям, обеспечивающим защиту информации.</w:t>
      </w:r>
    </w:p>
    <w:p w:rsidR="005242D6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Для обеспечения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информационных системах осуществляется защита речевой информации и информации, обрабатываемой техническими средствами, а также информации, представленной в виде информативных электрических сигналов, физических полей, носителей на бумажной, магнитной, магнитно-оптической и иной основе.</w:t>
      </w:r>
    </w:p>
    <w:p w:rsidR="005242D6" w:rsidRPr="002E0227" w:rsidRDefault="000C6F61" w:rsidP="005242D6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структуре </w:t>
      </w:r>
      <w:proofErr w:type="spellStart"/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>ИСПДн</w:t>
      </w:r>
      <w:proofErr w:type="spellEnd"/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>, на которые направлена реализация мероприятий по защите, выделяются следующие классы угроз:</w:t>
      </w:r>
    </w:p>
    <w:p w:rsidR="002E0227" w:rsidRDefault="000C6F61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5242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угрозы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gramStart"/>
      <w:r w:rsidRPr="000C6F61">
        <w:rPr>
          <w:rFonts w:ascii="Times New Roman" w:eastAsia="Times New Roman" w:hAnsi="Times New Roman" w:cs="Times New Roman"/>
          <w:sz w:val="32"/>
          <w:szCs w:val="32"/>
        </w:rPr>
        <w:t>обрабатываемых</w:t>
      </w:r>
      <w:proofErr w:type="gram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на базе автоматизированного рабочего места;</w:t>
      </w:r>
    </w:p>
    <w:p w:rsidR="002E0227" w:rsidRDefault="000C6F61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угрозы безопасности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, обрабатываемых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на базе локальных информационных систем;</w:t>
      </w:r>
    </w:p>
    <w:p w:rsidR="002E0227" w:rsidRDefault="000C6F61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угрозы, реализуемые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 при их подключении к сетям связи общего пользования.</w:t>
      </w:r>
    </w:p>
    <w:p w:rsidR="002E0227" w:rsidRPr="002E0227" w:rsidRDefault="000C6F61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 xml:space="preserve">Для обеспечения безопасности </w:t>
      </w:r>
      <w:proofErr w:type="spellStart"/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>ПДн</w:t>
      </w:r>
      <w:proofErr w:type="spellEnd"/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 xml:space="preserve"> при их обработке в информационных системах проводятся:</w:t>
      </w:r>
    </w:p>
    <w:p w:rsidR="002E0227" w:rsidRDefault="000C6F61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обследование и оформление документа о</w:t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типе актуальных угроз и уровней защищенности персональных данных, обрабатываемых в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, определение способов и состава средств защиты информации (СЗИ), разработка технического задания (ТЗ) на создание комплексной системы защиты информации, в том числе разработка модели угроз, проектирование;</w:t>
      </w:r>
    </w:p>
    <w:p w:rsidR="002E0227" w:rsidRDefault="000C6F61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ввод в эксплуатацию</w:t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закупка и инсталляция сертифицированных СЗИ, обучение персонала, издание приказов о допуске персонала и регламентов</w:t>
      </w:r>
      <w:r w:rsidR="002E022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обработки конфиденциальной информации.</w:t>
      </w:r>
    </w:p>
    <w:p w:rsidR="002E0227" w:rsidRDefault="002E0227" w:rsidP="002E0227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01B8B" w:rsidRDefault="000C6F61" w:rsidP="00501B8B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0227">
        <w:rPr>
          <w:rFonts w:ascii="Times New Roman" w:eastAsia="Times New Roman" w:hAnsi="Times New Roman" w:cs="Times New Roman"/>
          <w:b/>
          <w:sz w:val="32"/>
          <w:szCs w:val="32"/>
        </w:rPr>
        <w:t>Цели обеспечения информационной безопасности</w:t>
      </w:r>
    </w:p>
    <w:p w:rsidR="00501B8B" w:rsidRPr="00501B8B" w:rsidRDefault="00501B8B" w:rsidP="00501B8B">
      <w:pPr>
        <w:pStyle w:val="a3"/>
        <w:ind w:left="72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D2764" w:rsidRDefault="00AD2764" w:rsidP="00501B8B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Ц</w:t>
      </w:r>
      <w:r w:rsidR="000C6F61" w:rsidRPr="000C6F61">
        <w:rPr>
          <w:rFonts w:ascii="Times New Roman" w:eastAsia="Times New Roman" w:hAnsi="Times New Roman" w:cs="Times New Roman"/>
          <w:sz w:val="32"/>
          <w:szCs w:val="32"/>
        </w:rPr>
        <w:t xml:space="preserve">елью обеспечения безопасности информации в </w:t>
      </w:r>
      <w:proofErr w:type="spellStart"/>
      <w:r w:rsidR="000C6F61" w:rsidRPr="000C6F61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="000C6F61" w:rsidRPr="000C6F61">
        <w:rPr>
          <w:rFonts w:ascii="Times New Roman" w:eastAsia="Times New Roman" w:hAnsi="Times New Roman" w:cs="Times New Roman"/>
          <w:sz w:val="32"/>
          <w:szCs w:val="32"/>
        </w:rPr>
        <w:t xml:space="preserve"> является защита </w:t>
      </w:r>
      <w:r w:rsidR="00501B8B">
        <w:rPr>
          <w:rFonts w:ascii="Times New Roman" w:eastAsia="Times New Roman" w:hAnsi="Times New Roman" w:cs="Times New Roman"/>
          <w:sz w:val="32"/>
          <w:szCs w:val="32"/>
        </w:rPr>
        <w:t xml:space="preserve">прав и законных </w:t>
      </w:r>
      <w:r w:rsidR="000C6F61" w:rsidRPr="000C6F61">
        <w:rPr>
          <w:rFonts w:ascii="Times New Roman" w:eastAsia="Times New Roman" w:hAnsi="Times New Roman" w:cs="Times New Roman"/>
          <w:sz w:val="32"/>
          <w:szCs w:val="32"/>
        </w:rPr>
        <w:t xml:space="preserve">интересов субъектов информационных отношений. </w:t>
      </w:r>
    </w:p>
    <w:p w:rsidR="00AD2764" w:rsidRDefault="000C6F61" w:rsidP="00AD276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Данная цель достигается посредством постоянного поддержания следующих свойств информации в процессе ее обработки, хранения и передачи:</w:t>
      </w:r>
    </w:p>
    <w:p w:rsidR="00AD2764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целостности информации;</w:t>
      </w:r>
    </w:p>
    <w:p w:rsidR="00AD2764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доступности обрабатываемой информации для зарегистрированных пользователей;</w:t>
      </w:r>
    </w:p>
    <w:p w:rsid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конфиденциальности информации.</w:t>
      </w:r>
    </w:p>
    <w:p w:rsidR="00AD2764" w:rsidRDefault="00AD2764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C6F61" w:rsidRDefault="000C6F61" w:rsidP="00AD2764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 w:rsidR="00AD2764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Pr="00AD2764">
        <w:rPr>
          <w:rFonts w:ascii="Times New Roman" w:eastAsia="Times New Roman" w:hAnsi="Times New Roman" w:cs="Times New Roman"/>
          <w:b/>
          <w:sz w:val="32"/>
          <w:szCs w:val="32"/>
        </w:rPr>
        <w:t xml:space="preserve"> Объект защиты</w:t>
      </w:r>
    </w:p>
    <w:p w:rsidR="00AD2764" w:rsidRPr="00AD2764" w:rsidRDefault="00AD2764" w:rsidP="00AD2764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6F61" w:rsidRPr="00AD2764" w:rsidRDefault="000C6F61" w:rsidP="00AD2764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b/>
          <w:sz w:val="32"/>
          <w:szCs w:val="32"/>
        </w:rPr>
        <w:t xml:space="preserve">Объектом защиты является информационная система персональных данных работников, </w:t>
      </w:r>
      <w:r w:rsidR="00AD2764" w:rsidRPr="00AD2764">
        <w:rPr>
          <w:rFonts w:ascii="Times New Roman" w:eastAsia="Times New Roman" w:hAnsi="Times New Roman" w:cs="Times New Roman"/>
          <w:b/>
          <w:sz w:val="32"/>
          <w:szCs w:val="32"/>
        </w:rPr>
        <w:t xml:space="preserve">несовершеннолетних (воспитанников) </w:t>
      </w:r>
      <w:r w:rsidRPr="00AD2764">
        <w:rPr>
          <w:rFonts w:ascii="Times New Roman" w:eastAsia="Times New Roman" w:hAnsi="Times New Roman" w:cs="Times New Roman"/>
          <w:b/>
          <w:sz w:val="32"/>
          <w:szCs w:val="32"/>
        </w:rPr>
        <w:t>и их родителей (законных представителей)</w:t>
      </w:r>
      <w:r w:rsidR="00AD2764" w:rsidRPr="00AD2764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b/>
          <w:sz w:val="32"/>
          <w:szCs w:val="32"/>
        </w:rPr>
        <w:t>Учреждения:</w:t>
      </w:r>
    </w:p>
    <w:p w:rsidR="000C6F61" w:rsidRPr="000C6F61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t>а)</w:t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Информационные ресурсы:</w:t>
      </w:r>
    </w:p>
    <w:p w:rsidR="00AD2764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персональные данные</w:t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работников,</w:t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несовершеннолетних (воспитанников)</w:t>
      </w:r>
      <w:r w:rsidR="00AD2764" w:rsidRPr="00112AA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и их родителей (законных представителей)</w:t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>(исходная информация, информационные базы данных);</w:t>
      </w:r>
    </w:p>
    <w:p w:rsidR="00AD2764" w:rsidRDefault="000C6F61" w:rsidP="000C6F6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C6F61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C6F61">
        <w:rPr>
          <w:rFonts w:ascii="Times New Roman" w:eastAsia="Times New Roman" w:hAnsi="Times New Roman" w:cs="Times New Roman"/>
          <w:sz w:val="32"/>
          <w:szCs w:val="32"/>
        </w:rPr>
        <w:t xml:space="preserve">инструментальная информация (программное обеспечение), с помощью которой обрабатывается, хранится и передается информация </w:t>
      </w:r>
      <w:proofErr w:type="spellStart"/>
      <w:r w:rsidRPr="000C6F61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0C6F61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AD2764" w:rsidRDefault="000C6F61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б)</w:t>
      </w:r>
      <w:r w:rsidR="00AD2764" w:rsidRP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технические информационные системы</w:t>
      </w:r>
      <w:r w:rsidR="00AD2764" w:rsidRP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и средства Учреждения, в которых </w:t>
      </w:r>
      <w:r w:rsidR="00AD2764" w:rsidRPr="00AD2764">
        <w:rPr>
          <w:rFonts w:ascii="Times New Roman" w:eastAsia="Times New Roman" w:hAnsi="Times New Roman" w:cs="Times New Roman"/>
          <w:sz w:val="32"/>
          <w:szCs w:val="32"/>
        </w:rPr>
        <w:t xml:space="preserve">обрабатывается, хранится и передается информация </w:t>
      </w:r>
      <w:proofErr w:type="spellStart"/>
      <w:r w:rsidR="00AD2764" w:rsidRPr="00AD2764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="00AD2764" w:rsidRPr="00AD2764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в)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помещения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объектов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Учреждения, в которых размещаются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нформационные ресурсы, и обрабатывается конфиденциальная информация;</w:t>
      </w:r>
    </w:p>
    <w:p w:rsidR="00AD2764" w:rsidRP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г)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технические системы жизнеобеспечения, электропитания, проводного вещания, охранной сигнализации, обеспечивающие или размещаемые совместно с оборудованием </w:t>
      </w:r>
      <w:proofErr w:type="spellStart"/>
      <w:r w:rsidRPr="00AD2764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AD2764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D2764" w:rsidRP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b/>
          <w:sz w:val="32"/>
          <w:szCs w:val="32"/>
        </w:rPr>
        <w:t>Критичными свойствами объекта защиты являются:</w:t>
      </w:r>
    </w:p>
    <w:p w:rsidR="00AD2764" w:rsidRP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а)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возможность разрушения или повреждения информационных систем </w:t>
      </w:r>
    </w:p>
    <w:p w:rsid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персональных данных в результате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пожара, затопления, аварии инженерных систем жизнеобеспечения;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б)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возможность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прекращения или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нарушения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нормального функционирования </w:t>
      </w:r>
      <w:proofErr w:type="spellStart"/>
      <w:r w:rsidRPr="00AD2764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 в результате повреждения отдельных их элементов;</w:t>
      </w:r>
    </w:p>
    <w:p w:rsid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в)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несанкционированная доступность информации, выражающаяся в возможности:</w:t>
      </w:r>
    </w:p>
    <w:p w:rsidR="00D42508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непосредственного доступа к информации, находящейся на первичном или вторичном носителе, в транспортной среде передачи; воздействия на носитель или транспортную среду с целью перлюстрации, отчуждения, копирования, изменения, подмены и уничтожения информации;</w:t>
      </w:r>
    </w:p>
    <w:p w:rsidR="00D42508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прямого или косвенного доступа к оборудованию </w:t>
      </w:r>
      <w:proofErr w:type="spellStart"/>
      <w:r w:rsidRPr="00AD2764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и транспортной среде передачи с целью получения доступа к информации (несанкционированный доступ);</w:t>
      </w:r>
    </w:p>
    <w:p w:rsidR="00D42508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перехвата речевой информации по акустическим и другим каналам утечки (подслушивание).</w:t>
      </w:r>
    </w:p>
    <w:p w:rsidR="00D42508" w:rsidRDefault="00D42508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D2764" w:rsidRDefault="00AD2764" w:rsidP="00D42508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2508">
        <w:rPr>
          <w:rFonts w:ascii="Times New Roman" w:eastAsia="Times New Roman" w:hAnsi="Times New Roman" w:cs="Times New Roman"/>
          <w:b/>
          <w:sz w:val="32"/>
          <w:szCs w:val="32"/>
        </w:rPr>
        <w:t>Субъекты информационных отношений</w:t>
      </w:r>
    </w:p>
    <w:p w:rsidR="00D42508" w:rsidRPr="00D42508" w:rsidRDefault="00D42508" w:rsidP="00BE186A">
      <w:pPr>
        <w:pStyle w:val="a3"/>
        <w:ind w:left="72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42508" w:rsidRPr="00826C70" w:rsidRDefault="00BE186A" w:rsidP="00BE186A">
      <w:pPr>
        <w:pStyle w:val="a3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4.1. </w:t>
      </w:r>
      <w:r w:rsidR="00AD2764" w:rsidRPr="00826C70">
        <w:rPr>
          <w:rFonts w:ascii="Times New Roman" w:eastAsia="Times New Roman" w:hAnsi="Times New Roman" w:cs="Times New Roman"/>
          <w:b/>
          <w:sz w:val="32"/>
          <w:szCs w:val="32"/>
        </w:rPr>
        <w:t>Субъектами информационных отношений являются:</w:t>
      </w:r>
    </w:p>
    <w:p w:rsidR="00D42508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Работники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(субъекты)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физические лица, состоящие в трудовых и иных гражданско-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правовых отношениях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с Учреждением</w:t>
      </w:r>
      <w:r w:rsidR="00826C70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E186A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>несовершеннолетних (воспитанников)</w:t>
      </w:r>
      <w:r w:rsidR="00D42508" w:rsidRPr="00AD27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(субъекты персональных данных) -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физические лица, 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>к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оторые </w:t>
      </w:r>
      <w:r w:rsidR="00D42508">
        <w:rPr>
          <w:rFonts w:ascii="Times New Roman" w:eastAsia="Times New Roman" w:hAnsi="Times New Roman" w:cs="Times New Roman"/>
          <w:sz w:val="32"/>
          <w:szCs w:val="32"/>
        </w:rPr>
        <w:t xml:space="preserve">находятся в </w:t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Учреждении и получают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услуг</w:t>
      </w:r>
      <w:r w:rsidR="00826C70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, предусмотренны</w:t>
      </w:r>
      <w:r w:rsidR="00826C70">
        <w:rPr>
          <w:rFonts w:ascii="Times New Roman" w:eastAsia="Times New Roman" w:hAnsi="Times New Roman" w:cs="Times New Roman"/>
          <w:sz w:val="32"/>
          <w:szCs w:val="32"/>
        </w:rPr>
        <w:t>е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 Уставом</w:t>
      </w:r>
      <w:r w:rsidR="00BE18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26C70" w:rsidRPr="00826C70" w:rsidRDefault="00AD2764" w:rsidP="00BE186A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26C70">
        <w:rPr>
          <w:rFonts w:ascii="Times New Roman" w:eastAsia="Times New Roman" w:hAnsi="Times New Roman" w:cs="Times New Roman"/>
          <w:b/>
          <w:sz w:val="32"/>
          <w:szCs w:val="32"/>
        </w:rPr>
        <w:t>4.2</w:t>
      </w:r>
      <w:r w:rsidR="00826C70" w:rsidRPr="00826C7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826C70">
        <w:rPr>
          <w:rFonts w:ascii="Times New Roman" w:eastAsia="Times New Roman" w:hAnsi="Times New Roman" w:cs="Times New Roman"/>
          <w:b/>
          <w:sz w:val="32"/>
          <w:szCs w:val="32"/>
        </w:rPr>
        <w:t>Перечисленные субъекты информационных отношений заинтересованы в обеспечении:</w:t>
      </w:r>
    </w:p>
    <w:p w:rsidR="00826C70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конфиденциальности (сохранения в тайне) информации в соответствии с требованиями российского законодательства;</w:t>
      </w:r>
    </w:p>
    <w:p w:rsidR="00826C70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достоверности (полноты, точности, адекватности, целостности) информации;</w:t>
      </w:r>
    </w:p>
    <w:p w:rsidR="00826C70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защиты от навязывания им ложной (недостоверной, искаженной) информации (то есть от дезинформации);</w:t>
      </w:r>
    </w:p>
    <w:p w:rsidR="00826C70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своевременного доступа (за приемлемое для них время) к необходимой им информации;</w:t>
      </w:r>
    </w:p>
    <w:p w:rsidR="00826C70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разграничения ответственности за нарушения законных прав (интересов)</w:t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других субъектов информационных отношений и установленных правил обращения с информацией;</w:t>
      </w:r>
    </w:p>
    <w:p w:rsidR="00826C70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возможности осуществления непрерывного контроля и управления процессами обработки и передачи информации;</w:t>
      </w:r>
    </w:p>
    <w:p w:rsid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="00826C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защиты информации от незаконного ее тиражирования (защиты персональных данных, защиты авторских прав, прав собственника информации).</w:t>
      </w:r>
    </w:p>
    <w:p w:rsidR="00826C70" w:rsidRDefault="00826C70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D2764" w:rsidRPr="00826C70" w:rsidRDefault="00AD2764" w:rsidP="00826C70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26C70">
        <w:rPr>
          <w:rFonts w:ascii="Times New Roman" w:eastAsia="Times New Roman" w:hAnsi="Times New Roman" w:cs="Times New Roman"/>
          <w:b/>
          <w:sz w:val="32"/>
          <w:szCs w:val="32"/>
        </w:rPr>
        <w:t>Возможные угрозы и участки вторжения</w:t>
      </w:r>
    </w:p>
    <w:p w:rsidR="00826C70" w:rsidRPr="00826C70" w:rsidRDefault="00826C70" w:rsidP="00826C70">
      <w:pPr>
        <w:pStyle w:val="a3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D2764" w:rsidRPr="00AD2764" w:rsidRDefault="00AD2764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>Общая классификация угроз.</w:t>
      </w:r>
    </w:p>
    <w:p w:rsidR="00BE186A" w:rsidRPr="00BE186A" w:rsidRDefault="00AD2764" w:rsidP="00AD276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E186A">
        <w:rPr>
          <w:rFonts w:ascii="Times New Roman" w:eastAsia="Times New Roman" w:hAnsi="Times New Roman" w:cs="Times New Roman"/>
          <w:sz w:val="32"/>
          <w:szCs w:val="32"/>
        </w:rPr>
        <w:t>Угрозы конфиденциальности данных и программ. Реализуются при</w:t>
      </w:r>
      <w:r w:rsidR="00BE18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E186A">
        <w:rPr>
          <w:rFonts w:ascii="Times New Roman" w:eastAsia="Times New Roman" w:hAnsi="Times New Roman" w:cs="Times New Roman"/>
          <w:sz w:val="32"/>
          <w:szCs w:val="32"/>
        </w:rPr>
        <w:t>несанкционированном доступе к программам, данным, каналам связи, при перехвате электромагнитных излучений, при анализе трафика.</w:t>
      </w:r>
    </w:p>
    <w:p w:rsidR="00BE186A" w:rsidRDefault="00AD2764" w:rsidP="00AD276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E186A">
        <w:rPr>
          <w:rFonts w:ascii="Times New Roman" w:eastAsia="Times New Roman" w:hAnsi="Times New Roman" w:cs="Times New Roman"/>
          <w:sz w:val="32"/>
          <w:szCs w:val="32"/>
        </w:rPr>
        <w:t>Угрозы целостности данных, программ, аппаратуры. Реализуются при несанкционированном уничтожении, модификации данных, порождении фальсифицированных данных, задержке и нарушении маршрутизации данных в каналах связи.</w:t>
      </w:r>
    </w:p>
    <w:p w:rsidR="00AD2764" w:rsidRDefault="00AD2764" w:rsidP="00AD276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E186A">
        <w:rPr>
          <w:rFonts w:ascii="Times New Roman" w:eastAsia="Times New Roman" w:hAnsi="Times New Roman" w:cs="Times New Roman"/>
          <w:sz w:val="32"/>
          <w:szCs w:val="32"/>
        </w:rPr>
        <w:t>Угрозы доступности данных. Реализуются при создании условий, когда законный пользователь или процесс не получает своевременного доступа к данным или ресурсам системы, каналам связи.</w:t>
      </w:r>
    </w:p>
    <w:p w:rsidR="00BE186A" w:rsidRDefault="00BE186A" w:rsidP="00BE186A">
      <w:pPr>
        <w:pStyle w:val="a3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D2764" w:rsidRPr="00BE186A" w:rsidRDefault="00AD2764" w:rsidP="00BE186A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E186A">
        <w:rPr>
          <w:rFonts w:ascii="Times New Roman" w:eastAsia="Times New Roman" w:hAnsi="Times New Roman" w:cs="Times New Roman"/>
          <w:b/>
          <w:sz w:val="32"/>
          <w:szCs w:val="32"/>
        </w:rPr>
        <w:t>Порядок проведения контрольных мероприятий и действий по результатам контроля</w:t>
      </w:r>
      <w:r w:rsidR="00BE186A" w:rsidRPr="00BE186A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BE186A" w:rsidRPr="00AD2764" w:rsidRDefault="00BE186A" w:rsidP="00AD2764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E186A" w:rsidRDefault="00AD2764" w:rsidP="00BE186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Контроль заключается в проверке выполнения требований нормативных документов по защите информации, а также в оценке обоснованности и </w:t>
      </w:r>
      <w:r w:rsidR="00BE186A" w:rsidRPr="00AD2764">
        <w:rPr>
          <w:rFonts w:ascii="Times New Roman" w:eastAsia="Times New Roman" w:hAnsi="Times New Roman" w:cs="Times New Roman"/>
          <w:sz w:val="32"/>
          <w:szCs w:val="32"/>
        </w:rPr>
        <w:t>эффективности,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 принятых мер. Контроль может проводиться комиссией, созданной в Учреждении</w:t>
      </w:r>
      <w:r w:rsidR="00BE18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A3C0B" w:rsidRDefault="00AD2764" w:rsidP="008A3C0B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2764">
        <w:rPr>
          <w:rFonts w:ascii="Times New Roman" w:eastAsia="Times New Roman" w:hAnsi="Times New Roman" w:cs="Times New Roman"/>
          <w:sz w:val="32"/>
          <w:szCs w:val="32"/>
        </w:rPr>
        <w:t xml:space="preserve">Решение основных вопросов обеспечения защиты </w:t>
      </w:r>
      <w:proofErr w:type="spellStart"/>
      <w:r w:rsidRPr="00AD2764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="00BE18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D2764">
        <w:rPr>
          <w:rFonts w:ascii="Times New Roman" w:eastAsia="Times New Roman" w:hAnsi="Times New Roman" w:cs="Times New Roman"/>
          <w:sz w:val="32"/>
          <w:szCs w:val="32"/>
        </w:rPr>
        <w:t>предусматривает подготовку кадров, выделение необходимых финансовых и материальных средств, закупку программного и аппаратного обеспечения</w:t>
      </w:r>
      <w:r w:rsidR="00BE186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545DC" w:rsidRDefault="009545DC" w:rsidP="008A3C0B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Решение основных вопросов обеспечения защиты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предусматривает подготовку кадров, выделение необходимых финансовых и материальных средств, закупку программного и аппаратного обеспечения.</w:t>
      </w:r>
    </w:p>
    <w:p w:rsidR="009545DC" w:rsidRDefault="009545DC" w:rsidP="008A3C0B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545DC" w:rsidRDefault="009545DC" w:rsidP="008A3C0B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A3C0B" w:rsidRDefault="008A3C0B" w:rsidP="008A3C0B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3C0B">
        <w:rPr>
          <w:rFonts w:ascii="Times New Roman" w:eastAsia="Times New Roman" w:hAnsi="Times New Roman" w:cs="Times New Roman"/>
          <w:b/>
          <w:sz w:val="32"/>
          <w:szCs w:val="32"/>
        </w:rPr>
        <w:t>Сроки обработки и хранения персональных данных</w:t>
      </w:r>
    </w:p>
    <w:p w:rsidR="008A3C0B" w:rsidRDefault="008A3C0B" w:rsidP="008A3C0B">
      <w:pPr>
        <w:pStyle w:val="a3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17A76" w:rsidRDefault="008A3C0B" w:rsidP="00217A7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A3C0B">
        <w:rPr>
          <w:rFonts w:ascii="Times New Roman" w:eastAsia="Times New Roman" w:hAnsi="Times New Roman" w:cs="Times New Roman"/>
          <w:sz w:val="32"/>
          <w:szCs w:val="32"/>
        </w:rPr>
        <w:t xml:space="preserve">Персональные </w:t>
      </w:r>
      <w:r w:rsidR="00217A76">
        <w:rPr>
          <w:rFonts w:ascii="Times New Roman" w:eastAsia="Times New Roman" w:hAnsi="Times New Roman" w:cs="Times New Roman"/>
          <w:sz w:val="32"/>
          <w:szCs w:val="32"/>
        </w:rPr>
        <w:t xml:space="preserve">данные, связанные с реализацией трудовых отношений, обрабатываются и хранятся в течение срока действия трудового договора (в отношении работников) и в течение 75 лет после его прекращения; </w:t>
      </w:r>
    </w:p>
    <w:p w:rsidR="008A3C0B" w:rsidRPr="008A3C0B" w:rsidRDefault="00217A76" w:rsidP="00217A76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Персональные данные, связанные </w:t>
      </w:r>
      <w:r w:rsidR="009545DC">
        <w:rPr>
          <w:rFonts w:ascii="Times New Roman" w:eastAsia="Times New Roman" w:hAnsi="Times New Roman" w:cs="Times New Roman"/>
          <w:sz w:val="32"/>
          <w:szCs w:val="32"/>
        </w:rPr>
        <w:t>с реализацией социальной поддержки, социальным обслуживанием (</w:t>
      </w:r>
      <w:r>
        <w:rPr>
          <w:rFonts w:ascii="Times New Roman" w:eastAsia="Times New Roman" w:hAnsi="Times New Roman" w:cs="Times New Roman"/>
          <w:sz w:val="32"/>
          <w:szCs w:val="32"/>
        </w:rPr>
        <w:t>в отношении несовершеннолетних/воспитанников</w:t>
      </w:r>
      <w:r w:rsidR="009545DC"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 течени</w:t>
      </w:r>
      <w:r w:rsidR="009545DC">
        <w:rPr>
          <w:rFonts w:ascii="Times New Roman" w:eastAsia="Times New Roman" w:hAnsi="Times New Roman" w:cs="Times New Roman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срока пребывания в </w:t>
      </w:r>
      <w:r w:rsidR="009545DC">
        <w:rPr>
          <w:rFonts w:ascii="Times New Roman" w:eastAsia="Times New Roman" w:hAnsi="Times New Roman" w:cs="Times New Roman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sz w:val="32"/>
          <w:szCs w:val="32"/>
        </w:rPr>
        <w:t>чреждении и в течение 75 лет после выбытия из учреждения.</w:t>
      </w: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45DC" w:rsidRDefault="009545DC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C02EA" w:rsidRPr="00FC02EA" w:rsidRDefault="00112AAE" w:rsidP="00BE186A">
      <w:pPr>
        <w:pStyle w:val="a3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Приложение</w:t>
      </w:r>
      <w:r w:rsidR="00BE186A" w:rsidRPr="00FC02EA">
        <w:rPr>
          <w:rFonts w:ascii="Times New Roman" w:eastAsia="Times New Roman" w:hAnsi="Times New Roman" w:cs="Times New Roman"/>
          <w:b/>
          <w:sz w:val="32"/>
          <w:szCs w:val="32"/>
        </w:rPr>
        <w:t xml:space="preserve"> №</w:t>
      </w: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1</w:t>
      </w:r>
    </w:p>
    <w:p w:rsidR="00BE186A" w:rsidRDefault="00112AAE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к Положению</w:t>
      </w:r>
      <w:r w:rsidR="00BE18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E186A" w:rsidRDefault="00112AAE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по организации и</w:t>
      </w:r>
      <w:r w:rsidR="00BE18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проведению </w:t>
      </w:r>
    </w:p>
    <w:p w:rsidR="00BE186A" w:rsidRDefault="00112AAE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работ по обеспечению</w:t>
      </w:r>
    </w:p>
    <w:p w:rsidR="00BE186A" w:rsidRDefault="00112AAE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безопасности персональных данных </w:t>
      </w:r>
    </w:p>
    <w:p w:rsidR="00BE186A" w:rsidRDefault="00112AAE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при их обработке в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информационных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E186A" w:rsidRDefault="00112AAE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системах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персональных данных </w:t>
      </w:r>
    </w:p>
    <w:p w:rsidR="00BE186A" w:rsidRDefault="00BE186A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КУ ВО «СПДП г. Воронежа»</w:t>
      </w:r>
    </w:p>
    <w:p w:rsidR="00BE186A" w:rsidRDefault="00BE186A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BE186A" w:rsidRDefault="00BE186A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BE186A" w:rsidRDefault="00BE186A" w:rsidP="00BE186A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FC02EA" w:rsidRDefault="00112AAE" w:rsidP="00FC02EA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ТРЕБОВАНИЯ</w:t>
      </w:r>
      <w:r w:rsidR="00BE186A" w:rsidRPr="00FC02E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FC02EA" w:rsidRDefault="00112AAE" w:rsidP="00FC02EA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по обеспечению безопасности персональных</w:t>
      </w:r>
      <w:r w:rsidR="00BE186A" w:rsidRPr="00FC02E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 xml:space="preserve">данных при </w:t>
      </w:r>
      <w:r w:rsidR="00BE186A" w:rsidRPr="00FC02EA"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х обработке в информационных системах</w:t>
      </w:r>
      <w:r w:rsidR="00FC02EA" w:rsidRPr="00FC02E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 xml:space="preserve">персональных данных </w:t>
      </w:r>
      <w:r w:rsidR="00FC02EA" w:rsidRPr="00FC02EA">
        <w:rPr>
          <w:rFonts w:ascii="Times New Roman" w:eastAsia="Times New Roman" w:hAnsi="Times New Roman" w:cs="Times New Roman"/>
          <w:b/>
          <w:sz w:val="32"/>
          <w:szCs w:val="32"/>
        </w:rPr>
        <w:t>КУ ВО «СПДП г. Воронежа»</w:t>
      </w:r>
    </w:p>
    <w:p w:rsidR="00FC02EA" w:rsidRPr="00FC02EA" w:rsidRDefault="00FC02EA" w:rsidP="00FC02EA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При  организации  и  осуществлении  защиты  персональных  данных  (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) необходимо руководствоваться требованиями нормативных и методических документов по  з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ащите  информации  в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автоматизированных  системах  (информационных  системах персональных  данных –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),  учитывая  при  этом,  что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,  в  соответствии  с Федеральным Законом от 27 июля 2006 года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No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152 –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ФЗ «О персональных данных» и Указом Президента РФ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No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188 от 06.03.97 г., 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>о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тнесены к конфиденциальной информации.</w:t>
      </w:r>
      <w:proofErr w:type="gramEnd"/>
    </w:p>
    <w:p w:rsidR="00FC02EA" w:rsidRP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Меры по обеспечению безопасности персо</w:t>
      </w:r>
      <w:r w:rsidR="00FC02EA" w:rsidRPr="00FC02EA">
        <w:rPr>
          <w:rFonts w:ascii="Times New Roman" w:eastAsia="Times New Roman" w:hAnsi="Times New Roman" w:cs="Times New Roman"/>
          <w:b/>
          <w:sz w:val="32"/>
          <w:szCs w:val="32"/>
        </w:rPr>
        <w:t>нальных данных при их обработке.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1. Оператор при обработке персональных данных обязан принимать необходимые правовые,  организационные  и  технические  меры  или  обеспечивать  их  принятие  для защиты  персональных  данных  от  неправомерного  или  случайного  доступа  к  ним, уничтожения, изменения, блокирования, копирования, предоставления, распространения персональных  данных,  а  также  от  иных  неправомерных  действий  в  отношении персональных данных.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2. Обеспечение безопасности персональных данных достигается, в частности: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1) определением угроз безопасности персональных данных при их обработке в информационных системах персональных данных;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2) применением организационных и технических мер по обеспечению безопасности персональных  данных  при  их  обработке  в  информационных  системах  персональных данных,  необходимых  для  выполнения  требований  к  защите  персональных  данных, исполнение  которых  обеспечивает  установленные  Правительством  Российской Федерации уровни защищенности персональных данных;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3)  применением  прошедших  в  установленном  порядке  процедуру  оценки соответствия средств защиты информации;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4)  оценкой  эффективности  принимаемых  мер  по  обеспечению  безопасности персональных данных до ввода в эксплуатацию информационной системы персональных данных;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5) учетом машинных носителей персональных данных;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6) обнаружением фактов несанкционированного доступа к персональным данным и принятием мер;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7) восстановлением персональных данных, модифицированных или уничтоженных вследствие несанкционированного доступа к ним;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8)  установлением  правил  доступа  к  персональным  данным, обрабатываемым  в информационной системе персональных данных, а также обеспечением регистрации и учета всех действий, совершаемых с персональными данными в информационной системе персональных данных;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9) 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контролем  за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принимаемыми  мерами  по  обеспечению  безопасности персональных данных и уровня защищенности информационных систем персональных данных.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При проведении мероприятий по защите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учитывается, что информационные ресурсы подвержены потенциальным внешним и внутренним угрозам, ведущим к потерям конфиденциальности, доступности и целостности информационных ресурсов.</w:t>
      </w:r>
    </w:p>
    <w:p w:rsidR="00FC02EA" w:rsidRP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Источники угрозы:</w:t>
      </w:r>
    </w:p>
    <w:p w:rsidR="00914FE5" w:rsidRPr="00112AAE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люди   (недобросовестные   внешние   и   внутренние   пользователи </w:t>
      </w:r>
      <w:proofErr w:type="gramEnd"/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информационных ресурсов);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аварии (ошибки пользователя, ошибки администратора);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отказ аппаратного обеспечения (ошибки программного обеспечения, отказы индустриального оборудования);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природные  факторы  (стихийные  бедствия,  астрофизические  явления, </w:t>
      </w:r>
      <w:proofErr w:type="gramEnd"/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биологические явления).</w:t>
      </w:r>
    </w:p>
    <w:p w:rsidR="00914FE5" w:rsidRP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Угрозы увеличивают риски безопасности, представляющие собой: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неавторизированный доступ в сеть;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неавторизированное раскрытие информации;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неавторизированную модификацию данных или программного обеспечения;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разрушение функций сети (недоступность данных и сервисов).</w:t>
      </w:r>
    </w:p>
    <w:p w:rsidR="00FC02EA" w:rsidRP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Наличие  рисков  безопасности  требуют  введения  мер  безопасности.  Меры безопасности должны гарантировать: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конфиденциальность;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целостность;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доступность информации;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своевременное получение отчетности;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физическую безопасность информации;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контроль доступа к информации.</w:t>
      </w:r>
    </w:p>
    <w:p w:rsidR="00914FE5" w:rsidRP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02EA">
        <w:rPr>
          <w:rFonts w:ascii="Times New Roman" w:eastAsia="Times New Roman" w:hAnsi="Times New Roman" w:cs="Times New Roman"/>
          <w:b/>
          <w:sz w:val="32"/>
          <w:szCs w:val="32"/>
        </w:rPr>
        <w:t>Информационная безопасность предусматривает: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процедурную (административную и организационную безопасность);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безопасность персонала;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физическую безопасность;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безопасность системы;</w:t>
      </w:r>
    </w:p>
    <w:p w:rsidR="00FC02EA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безопасность коммуникаций.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Обеспечение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достигается путем исключения несанкционированного, в том числе случайного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доступа к персональным данным,  результатом  которого  может  стать  уничтожение,  изменение,  блокирование, копирование,   распространение   персональных   данных,   а   также   иные несанкционированные действия.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Мероприятия по обеспечению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проводятся в зависимости от типа актуальных угроз и уровней защищенности персональных данных, обрабатываемых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,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с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учетом  возможного  возникновения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угроз  безопасности  жизненно  важным интересам субъектов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персональных данных.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При обеспечении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проводятся мероприятия, направленные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предотвращение несанкционированного доступа (НСД) к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 (или) передачи их лицам, организациям, не имеющим права доступа к такой информации;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своевременное обнаружение фактов НСД к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недопущение  воздействия  на  технические  средства  автоматизированной обработки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,  в  результате  которого  может  быть  нарушено  их функционирование;</w:t>
      </w:r>
    </w:p>
    <w:p w:rsidR="00FC02EA" w:rsidRDefault="00112AAE" w:rsidP="00FC02E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оперативного резервирования информации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FC02E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возможность незамедлительного восстановления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модифицированных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или уничтоженных вследствие НСД к ним;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постоянный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контроль за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обеспечением уровня защищенности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Обеспечение  безопасности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осуществляется  путем  выполнения  комплекса организационных  и  технических  мероприятий,  реализуемых  в  рамках  создаваемой системы защиты персональных данных (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).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Структура, состав и основные функции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определяются в зависимости от типа актуальных угроз и уровней защищенности персональных данных, обрабатываемых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, используемых в Учреждении.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включает  организационные  меры  и  технические  средства  защиты информации  (в  том  числе  шифровальные  (криптографические)  средства,  средства предотвращения  несанкционированного  доступа,  утечки  информации  по  техническим каналам, программно-технических воздействий на технические средства обработки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), а также используемые в информационной системе информационные технологии.</w:t>
      </w:r>
    </w:p>
    <w:p w:rsidR="00914FE5" w:rsidRPr="00112AAE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Под организацией обеспечения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понимается формирование совокупности осуществляемых на всех стадиях жизненного цикла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согласованных  по  цели,  задачам,  месту  и  времени  мероприятий, направленных на предотвращение (нейтрализацию) и парирование угроз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в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,  на  восстановление  нормального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функционирования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после нейтрализации  угрозы,  с  целью  минимизации  как  непосредственного,  так  и опосредованного  ущерба  от  возможной  реализации  таких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угроз. 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Обеспечение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автоматизированных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проводится путем выполнения  комплекса  организационных  и  технических  мероприятий  (применения </w:t>
      </w:r>
      <w:proofErr w:type="gramEnd"/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технических средств), в рамках системы (подсистемы) защиты персональных данных, развертываемой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 процессе ее создания или модернизации.</w:t>
      </w:r>
    </w:p>
    <w:p w:rsidR="00CF1399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Порядок организации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обеспечения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предусматривает: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оценку обстановки;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обоснование требований по обеспечению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 формулирование задач защиты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разработку проекта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обеспечения  безопасности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;  выбор  целесообразных способов (мер и средств) защиты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 соответствии с задачами и проектом защиты;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решение вопросов управления обеспечением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 динамике изменения обстановки и контроля эффективности защиты;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обеспечение реализации принятого проекта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защиты;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планирование мероприятий по защите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организацию и проведение работ по созданию системы защиты персональных данных (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) в рамках разработки (модернизации)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, в том числе с привлечением  специализированных  сторонних  организаций  к  разработке  и развертыванию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или ее элементов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, решение основных задач взаимодействия,  определение  их  задач  и  функций  на  различных  стадиях создания и эксплуатации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разработку документов, регламентирующих вопросы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организации обеспечения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 эксплуатации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СЗПДн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.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14FE5" w:rsidRPr="00112AAE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В  интересах  технического обеспечения  безопасности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при  их обработке 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,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в зависимости от класса информационной системы должны быть проведены мероприятия по защите от НСД к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В состав мероприятий по защите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от НСД и неправомерных действий входят следующие мероприятия: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защита от НСД при однопользовательском режиме обработки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защита от НСД при многопользовательском режиме обработки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 равных правах доступа к ним субъектов доступа;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защита от НСД при многопользовательском режиме обработки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 разных правах доступа;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защита информации при межсетевом взаимодействии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F1399" w:rsidRDefault="00112AAE" w:rsidP="00CF1399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антивирусная защита.</w:t>
      </w:r>
    </w:p>
    <w:p w:rsidR="00CF1399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Мероприятия  по  защите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реализуются  в  рамках  подсистем:  управления доступом, регистрации и учета, обеспечения целостности, криптографической защиты, антивирусной защиты.</w:t>
      </w:r>
    </w:p>
    <w:p w:rsidR="00914FE5" w:rsidRPr="00112AAE" w:rsidRDefault="00112AAE" w:rsidP="00CF1399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Меры безопасности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должны гарантировать:</w:t>
      </w:r>
    </w:p>
    <w:p w:rsidR="00CF1399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конфиденциальность;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CF13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целостность;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доступность информации.</w:t>
      </w:r>
    </w:p>
    <w:p w:rsidR="00313BA1" w:rsidRDefault="00112AAE" w:rsidP="00F62F8F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Мероприятия по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обеспечению безопасности предусматривают: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управление доступом;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регистрацию и учет;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обеспечение целостности;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контроль отсутствия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недекларированных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возможностей;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антивирусную защиту;</w:t>
      </w:r>
    </w:p>
    <w:p w:rsidR="00914FE5" w:rsidRPr="00112AAE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обеспечение безопасного межсетевого взаимодействия;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анализ защищенности.</w:t>
      </w:r>
    </w:p>
    <w:p w:rsidR="00313BA1" w:rsidRDefault="00112AAE" w:rsidP="00611CC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Подсистемы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управления доступом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и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регистрации и учета должны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реализовываться на  базе  программных  сре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дств  бл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окирования  несанкционированных  действий, сигнализации  и  регистрации.  Это  специальные,  не 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входящие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в  ядро 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какой</w:t>
      </w:r>
      <w:proofErr w:type="gramEnd"/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либо операционной системы программные и программно</w:t>
      </w:r>
    </w:p>
    <w:p w:rsidR="00313BA1" w:rsidRDefault="00112AAE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аппаратные средства защиты самих операционных систем, электронных баз данных и прикладных программ. Они выполняют функции  защиты  самостоятельно  или  в  комплексе  с  другими  средствами  защиты  и направлены на исключение или затруднение выполнения опасных действий пользователя или нарушителя.</w:t>
      </w:r>
    </w:p>
    <w:p w:rsidR="00313BA1" w:rsidRDefault="00112AAE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Средства диагностики должны осуществлять тестирование файловой системы и баз данных,  постоянный  сбор  информации  о  функционировании 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элементов  подсистемы обеспечения безопасности информации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13BA1" w:rsidRDefault="00112AAE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Средства  уничтожения  предназначены  для  уничтожения  остаточных  данных  и должны  предусматривать  аварийное  уничтожение  данных  в  случае  угрозы несанкционированного доступа (НСД), которая не может быть блокирована системой.</w:t>
      </w:r>
    </w:p>
    <w:p w:rsidR="00313BA1" w:rsidRDefault="00112AAE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Средства  сигнализации  предназначены  для  предупреждения  операторов (пользователей)  при  их  обращении  к  защищаемым  данным  и  для  предупреждения администратора при обнаружении факта НСД, искажении программных средств защиты, выходе или выводе из строя аппаратных средств защиты и о других фактах нарушения штатного режима функционирования.</w:t>
      </w:r>
    </w:p>
    <w:p w:rsidR="00313BA1" w:rsidRDefault="00112AAE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Подсистема обеспечения целостности должна быть реализована операционными системами и системами управления базами данных. Средства повышения достоверности и обеспечения целостности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передаваемых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данных и надежности транзакций, встраиваемые в операционные системы и системы управления базами данных, основаны на расчете контрольных сумм, уведомлении о сбое в передаче пакета сообщения, повторе передачи не принятого пакета.</w:t>
      </w:r>
    </w:p>
    <w:p w:rsidR="00313BA1" w:rsidRDefault="00112AAE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Подсистема  контроля  отсутствия 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недекларированных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возможностей  должна реализовываться на базе систем управления базами данных, средств защиты информации, антивирусных средств защиты информации.</w:t>
      </w:r>
    </w:p>
    <w:p w:rsidR="00313BA1" w:rsidRDefault="00112AAE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Для  осуществления  разграничения  доступа  к  информационным  ресурсам  при межсетевом взаимодействии  должно применяться  межсетевое  экранирование,  которое реализуется 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программными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 и/или  программно</w:t>
      </w:r>
    </w:p>
    <w:p w:rsidR="00313BA1" w:rsidRDefault="00112AAE" w:rsidP="00313BA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аппаратными  межсетевыми  экранами (МЭ). Межсетевой экран должен устанавливаться между защищаемой сетью, называемой внутренней, и внешней сетью. Межсетевой экран должен входить в состав защищаемой</w:t>
      </w:r>
      <w:r w:rsidR="00313BA1">
        <w:rPr>
          <w:rFonts w:ascii="Times New Roman" w:eastAsia="Times New Roman" w:hAnsi="Times New Roman" w:cs="Times New Roman"/>
          <w:sz w:val="32"/>
          <w:szCs w:val="32"/>
        </w:rPr>
        <w:t xml:space="preserve"> сети. </w:t>
      </w:r>
      <w:r w:rsidR="00313BA1" w:rsidRPr="00313BA1">
        <w:rPr>
          <w:rFonts w:eastAsia="Times New Roman"/>
        </w:rPr>
        <w:t xml:space="preserve"> </w:t>
      </w:r>
      <w:r w:rsidR="00313BA1" w:rsidRPr="00313BA1">
        <w:rPr>
          <w:rFonts w:ascii="Times New Roman" w:eastAsia="Times New Roman" w:hAnsi="Times New Roman" w:cs="Times New Roman"/>
          <w:sz w:val="32"/>
          <w:szCs w:val="32"/>
        </w:rPr>
        <w:t xml:space="preserve">При его настройке отдельно задаются правила, ограничивающие доступ из внутренней сети во </w:t>
      </w:r>
      <w:proofErr w:type="gramStart"/>
      <w:r w:rsidR="00313BA1" w:rsidRPr="00313BA1">
        <w:rPr>
          <w:rFonts w:ascii="Times New Roman" w:eastAsia="Times New Roman" w:hAnsi="Times New Roman" w:cs="Times New Roman"/>
          <w:sz w:val="32"/>
          <w:szCs w:val="32"/>
        </w:rPr>
        <w:t>внешнюю</w:t>
      </w:r>
      <w:proofErr w:type="gramEnd"/>
      <w:r w:rsidR="00313BA1" w:rsidRPr="00313BA1">
        <w:rPr>
          <w:rFonts w:ascii="Times New Roman" w:eastAsia="Times New Roman" w:hAnsi="Times New Roman" w:cs="Times New Roman"/>
          <w:sz w:val="32"/>
          <w:szCs w:val="32"/>
        </w:rPr>
        <w:t xml:space="preserve"> и наоборот.</w:t>
      </w:r>
    </w:p>
    <w:p w:rsidR="00313BA1" w:rsidRDefault="00313BA1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>Подсистема анализа защищенности должна реализовываться на основе использования средств тестирования (анализа защищенности) и контроля (аудита) безопасности информации.</w:t>
      </w:r>
    </w:p>
    <w:p w:rsidR="00313BA1" w:rsidRDefault="00313BA1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>Для разработки и осуществления мероприятий по обеспечению безопасности персональных данных при их обработке в информационной системе назначается структурное подразделение или должностное лицо (работник), ответственные за обеспечение безопасности персональных данных в информационных системах персональных данных.</w:t>
      </w:r>
    </w:p>
    <w:p w:rsidR="00313BA1" w:rsidRPr="00313BA1" w:rsidRDefault="00313BA1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 xml:space="preserve">Лица, доступ которых к персональным данным, обрабатываемым </w:t>
      </w:r>
      <w:proofErr w:type="gramStart"/>
      <w:r w:rsidRPr="00313BA1"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gramEnd"/>
      <w:r w:rsidRPr="00313BA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13BA1" w:rsidRDefault="00313BA1" w:rsidP="00313BA1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 xml:space="preserve">информационной системе, </w:t>
      </w:r>
      <w:proofErr w:type="gramStart"/>
      <w:r w:rsidRPr="00313BA1">
        <w:rPr>
          <w:rFonts w:ascii="Times New Roman" w:eastAsia="Times New Roman" w:hAnsi="Times New Roman" w:cs="Times New Roman"/>
          <w:sz w:val="32"/>
          <w:szCs w:val="32"/>
        </w:rPr>
        <w:t>необходим</w:t>
      </w:r>
      <w:proofErr w:type="gramEnd"/>
      <w:r w:rsidRPr="00313BA1">
        <w:rPr>
          <w:rFonts w:ascii="Times New Roman" w:eastAsia="Times New Roman" w:hAnsi="Times New Roman" w:cs="Times New Roman"/>
          <w:sz w:val="32"/>
          <w:szCs w:val="32"/>
        </w:rPr>
        <w:t xml:space="preserve"> для выполнения служебных (трудовых) обязанностей,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13BA1">
        <w:rPr>
          <w:rFonts w:ascii="Times New Roman" w:eastAsia="Times New Roman" w:hAnsi="Times New Roman" w:cs="Times New Roman"/>
          <w:sz w:val="32"/>
          <w:szCs w:val="32"/>
        </w:rPr>
        <w:t>должны допускаться к соответствующим персональным данным на основании утвержденных Перечней должностных лиц, допущенных к работе с персональными данными.</w:t>
      </w:r>
    </w:p>
    <w:p w:rsidR="00313BA1" w:rsidRDefault="00313BA1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>Запросы пользователей информационной системы на получение персональных данных, включая лиц, указанных в утвержденных Перечнях должностных лиц, а также факты предоставления персональных данных по этим запросам должны регистрироваться автоматизированными средствами информационной системы в электронном журнале обращений. Содержание электронного журнала обращений периодически проверяется соответствующими должностными лицами (работниками) Учреждения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13BA1">
        <w:rPr>
          <w:rFonts w:ascii="Times New Roman" w:eastAsia="Times New Roman" w:hAnsi="Times New Roman" w:cs="Times New Roman"/>
          <w:sz w:val="32"/>
          <w:szCs w:val="32"/>
        </w:rPr>
        <w:t>или уполномоченными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13BA1">
        <w:rPr>
          <w:rFonts w:ascii="Times New Roman" w:eastAsia="Times New Roman" w:hAnsi="Times New Roman" w:cs="Times New Roman"/>
          <w:sz w:val="32"/>
          <w:szCs w:val="32"/>
        </w:rPr>
        <w:t>лицами.</w:t>
      </w:r>
    </w:p>
    <w:p w:rsidR="00313BA1" w:rsidRDefault="00313BA1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>При обнаружении нарушений порядка предоставления персональных данных Учреждения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13BA1">
        <w:rPr>
          <w:rFonts w:ascii="Times New Roman" w:eastAsia="Times New Roman" w:hAnsi="Times New Roman" w:cs="Times New Roman"/>
          <w:sz w:val="32"/>
          <w:szCs w:val="32"/>
        </w:rPr>
        <w:t>уполномоченные лица должны незамедлительно приостановить предоставление персональных данных пользователям информационной системы до выявления причин нарушений и устранения этих причин.</w:t>
      </w:r>
    </w:p>
    <w:p w:rsidR="00313BA1" w:rsidRPr="00313BA1" w:rsidRDefault="00313BA1" w:rsidP="00313BA1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13BA1">
        <w:rPr>
          <w:rFonts w:ascii="Times New Roman" w:eastAsia="Times New Roman" w:hAnsi="Times New Roman" w:cs="Times New Roman"/>
          <w:sz w:val="32"/>
          <w:szCs w:val="32"/>
        </w:rPr>
        <w:t>При хранении материальных носителей информации с персональными данными (или другой конфиденциальной информацией) должны соблюдаться условия, обеспечивающие сохранность персональных данных и исключающие несанкционированный к ним доступ. Перечень мер, необходимых для обеспечения таких условий, порядок их принятия, а также перечень лиц, ответственных за реализацию указанных мер, устанавливаются отдельно.</w:t>
      </w: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1D6C" w:rsidRDefault="004E1D6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14FE5" w:rsidRPr="00112AAE" w:rsidRDefault="00112AAE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Приложение </w:t>
      </w:r>
      <w:r w:rsidR="00E21F90">
        <w:rPr>
          <w:rFonts w:ascii="Times New Roman" w:eastAsia="Times New Roman" w:hAnsi="Times New Roman" w:cs="Times New Roman"/>
          <w:sz w:val="32"/>
          <w:szCs w:val="32"/>
        </w:rPr>
        <w:t>№ 2</w:t>
      </w:r>
    </w:p>
    <w:p w:rsidR="00914FE5" w:rsidRDefault="00112AAE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к Положению по организации и</w:t>
      </w:r>
    </w:p>
    <w:p w:rsidR="002F5EDC" w:rsidRDefault="00112AAE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проведению работ по обеспечению </w:t>
      </w:r>
    </w:p>
    <w:p w:rsidR="002F5EDC" w:rsidRDefault="00112AAE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безопасности персональных данных </w:t>
      </w:r>
      <w:proofErr w:type="gramStart"/>
      <w:r w:rsidRPr="00112AAE">
        <w:rPr>
          <w:rFonts w:ascii="Times New Roman" w:eastAsia="Times New Roman" w:hAnsi="Times New Roman" w:cs="Times New Roman"/>
          <w:sz w:val="32"/>
          <w:szCs w:val="32"/>
        </w:rPr>
        <w:t>при</w:t>
      </w:r>
      <w:proofErr w:type="gram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их </w:t>
      </w:r>
    </w:p>
    <w:p w:rsidR="002F5EDC" w:rsidRDefault="00112AAE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обработке в информационных системах </w:t>
      </w:r>
    </w:p>
    <w:p w:rsidR="002F5EDC" w:rsidRDefault="00112AAE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персональных данных </w:t>
      </w:r>
    </w:p>
    <w:p w:rsidR="002F5EDC" w:rsidRDefault="002F5EDC" w:rsidP="002F5EDC">
      <w:pPr>
        <w:pStyle w:val="a3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КУ ВО «СПДП г. Воронежа»</w:t>
      </w:r>
    </w:p>
    <w:p w:rsidR="002F5EDC" w:rsidRDefault="002F5EDC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F5EDC" w:rsidRDefault="002F5EDC" w:rsidP="00112AAE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14FE5" w:rsidRPr="002F5EDC" w:rsidRDefault="00112AAE" w:rsidP="002F5EDC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F5EDC">
        <w:rPr>
          <w:rFonts w:ascii="Times New Roman" w:eastAsia="Times New Roman" w:hAnsi="Times New Roman" w:cs="Times New Roman"/>
          <w:b/>
          <w:sz w:val="32"/>
          <w:szCs w:val="32"/>
        </w:rPr>
        <w:t>РЕКОМЕНДАЦИИ</w:t>
      </w:r>
    </w:p>
    <w:p w:rsidR="00914FE5" w:rsidRPr="002F5EDC" w:rsidRDefault="00112AAE" w:rsidP="002F5EDC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F5EDC">
        <w:rPr>
          <w:rFonts w:ascii="Times New Roman" w:eastAsia="Times New Roman" w:hAnsi="Times New Roman" w:cs="Times New Roman"/>
          <w:b/>
          <w:sz w:val="32"/>
          <w:szCs w:val="32"/>
        </w:rPr>
        <w:t>по использованию программных и аппаратных средств защиты</w:t>
      </w:r>
    </w:p>
    <w:p w:rsidR="002F5EDC" w:rsidRDefault="00112AAE" w:rsidP="002F5EDC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F5EDC">
        <w:rPr>
          <w:rFonts w:ascii="Times New Roman" w:eastAsia="Times New Roman" w:hAnsi="Times New Roman" w:cs="Times New Roman"/>
          <w:b/>
          <w:sz w:val="32"/>
          <w:szCs w:val="32"/>
        </w:rPr>
        <w:t>информации и обеспечению безопасности персональных данных при их</w:t>
      </w:r>
      <w:r w:rsidR="002F5ED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2F5EDC">
        <w:rPr>
          <w:rFonts w:ascii="Times New Roman" w:eastAsia="Times New Roman" w:hAnsi="Times New Roman" w:cs="Times New Roman"/>
          <w:b/>
          <w:sz w:val="32"/>
          <w:szCs w:val="32"/>
        </w:rPr>
        <w:t>обработке в информационных системах персональных данных</w:t>
      </w:r>
    </w:p>
    <w:p w:rsidR="002F5EDC" w:rsidRDefault="002F5EDC" w:rsidP="002F5EDC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EDC" w:rsidRDefault="00112AAE" w:rsidP="002F5EDC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Мероприятия по защите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при их обработке в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от несанкционированного доступа и неправомерных действий включают в себя: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-управление доступом;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-регистрацию и учет;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-обеспечение целостности;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-контроль отсутствия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недекларированных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 возможностей;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-антивирусную защиту;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 xml:space="preserve">-обеспечение безопасного межсетевого взаимодействия </w:t>
      </w:r>
      <w:proofErr w:type="spellStart"/>
      <w:r w:rsidRPr="00112AAE">
        <w:rPr>
          <w:rFonts w:ascii="Times New Roman" w:eastAsia="Times New Roman" w:hAnsi="Times New Roman" w:cs="Times New Roman"/>
          <w:sz w:val="32"/>
          <w:szCs w:val="32"/>
        </w:rPr>
        <w:t>ИСПДн</w:t>
      </w:r>
      <w:proofErr w:type="spellEnd"/>
      <w:r w:rsidRPr="00112A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-анализ защищенности;</w:t>
      </w:r>
    </w:p>
    <w:p w:rsidR="002F5EDC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-обнаружение вторжений.</w:t>
      </w:r>
    </w:p>
    <w:p w:rsidR="002178A4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Для выполнения вышеназванных требований, необходимо наличие следующих средств защиты:</w:t>
      </w:r>
    </w:p>
    <w:p w:rsidR="002178A4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-средство защиты от несанкционированного доступа;</w:t>
      </w:r>
    </w:p>
    <w:p w:rsidR="002178A4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-межсетевой экран;</w:t>
      </w:r>
    </w:p>
    <w:p w:rsidR="002178A4" w:rsidRDefault="00112AAE" w:rsidP="002178A4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-антивирус.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При  выборе  того  или  иного  средства</w:t>
      </w:r>
      <w:r w:rsidR="00B131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защиты</w:t>
      </w:r>
      <w:r w:rsidR="00B131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12AAE">
        <w:rPr>
          <w:rFonts w:ascii="Times New Roman" w:eastAsia="Times New Roman" w:hAnsi="Times New Roman" w:cs="Times New Roman"/>
          <w:sz w:val="32"/>
          <w:szCs w:val="32"/>
        </w:rPr>
        <w:t>основными  критериями  отбора являются: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-наличие сертификатов ФСТЭК, ФСБ;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-обеспечение необходимого уровня защиты;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-производительность;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-совместимость;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-простота настройки и эксплуатации;</w:t>
      </w:r>
    </w:p>
    <w:p w:rsidR="00B1315A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-техническая поддержка;</w:t>
      </w:r>
    </w:p>
    <w:p w:rsidR="00914FE5" w:rsidRPr="00112AAE" w:rsidRDefault="00112AAE" w:rsidP="00B1315A">
      <w:pPr>
        <w:pStyle w:val="a3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AAE">
        <w:rPr>
          <w:rFonts w:ascii="Times New Roman" w:eastAsia="Times New Roman" w:hAnsi="Times New Roman" w:cs="Times New Roman"/>
          <w:sz w:val="32"/>
          <w:szCs w:val="32"/>
        </w:rPr>
        <w:t>-цена.</w:t>
      </w:r>
    </w:p>
    <w:sectPr w:rsidR="00914FE5" w:rsidRPr="00112AAE" w:rsidSect="00BE186A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A3512"/>
    <w:multiLevelType w:val="multilevel"/>
    <w:tmpl w:val="C7361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5EA47831"/>
    <w:multiLevelType w:val="hybridMultilevel"/>
    <w:tmpl w:val="E5E89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14FE5"/>
    <w:rsid w:val="000C6F61"/>
    <w:rsid w:val="00112AAE"/>
    <w:rsid w:val="002178A4"/>
    <w:rsid w:val="00217A76"/>
    <w:rsid w:val="002E0227"/>
    <w:rsid w:val="002F5EDC"/>
    <w:rsid w:val="00313BA1"/>
    <w:rsid w:val="004E1D6C"/>
    <w:rsid w:val="00501B8B"/>
    <w:rsid w:val="005242D6"/>
    <w:rsid w:val="00611CC4"/>
    <w:rsid w:val="006C144C"/>
    <w:rsid w:val="00826C70"/>
    <w:rsid w:val="008A3C0B"/>
    <w:rsid w:val="00914FE5"/>
    <w:rsid w:val="009545DC"/>
    <w:rsid w:val="00AD2764"/>
    <w:rsid w:val="00B1315A"/>
    <w:rsid w:val="00BE186A"/>
    <w:rsid w:val="00C120F4"/>
    <w:rsid w:val="00CF1399"/>
    <w:rsid w:val="00D42508"/>
    <w:rsid w:val="00DC6147"/>
    <w:rsid w:val="00E21F90"/>
    <w:rsid w:val="00F62F8F"/>
    <w:rsid w:val="00FC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2A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0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5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2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5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1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9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5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3F91E-6CCB-4D15-AAB5-E804F3DB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4675</Words>
  <Characters>26654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юристы</cp:lastModifiedBy>
  <cp:revision>4</cp:revision>
  <cp:lastPrinted>2016-10-31T07:42:00Z</cp:lastPrinted>
  <dcterms:created xsi:type="dcterms:W3CDTF">2016-10-31T07:44:00Z</dcterms:created>
  <dcterms:modified xsi:type="dcterms:W3CDTF">2016-10-31T08:40:00Z</dcterms:modified>
</cp:coreProperties>
</file>